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D32B5" w:rsidRDefault="007D32B5" w:rsidP="007870F8">
      <w:pPr>
        <w:spacing w:after="0" w:line="240" w:lineRule="auto"/>
        <w:rPr>
          <w:rFonts w:ascii="Times New Roman" w:hAnsi="Times New Roman"/>
        </w:rPr>
      </w:pPr>
    </w:p>
    <w:p w:rsidR="007D32B5" w:rsidRDefault="0064479C" w:rsidP="007870F8">
      <w:pPr>
        <w:spacing w:after="0" w:line="240" w:lineRule="auto"/>
        <w:jc w:val="center"/>
        <w:rPr>
          <w:rFonts w:ascii="Times New Roman" w:hAnsi="Times New Roman"/>
        </w:rPr>
      </w:pPr>
      <w:r>
        <w:rPr>
          <w:rFonts w:ascii="Times New Roman" w:hAnsi="Times New Roman"/>
          <w:noProof/>
        </w:rPr>
        <w:drawing>
          <wp:inline distT="0" distB="0" distL="0" distR="0">
            <wp:extent cx="1533525" cy="11715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33525" cy="1171575"/>
                    </a:xfrm>
                    <a:prstGeom prst="rect">
                      <a:avLst/>
                    </a:prstGeom>
                    <a:noFill/>
                    <a:ln>
                      <a:noFill/>
                    </a:ln>
                  </pic:spPr>
                </pic:pic>
              </a:graphicData>
            </a:graphic>
          </wp:inline>
        </w:drawing>
      </w:r>
    </w:p>
    <w:p w:rsidR="00AC1408" w:rsidRDefault="00AC1408" w:rsidP="007870F8">
      <w:pPr>
        <w:spacing w:after="0" w:line="240" w:lineRule="auto"/>
        <w:jc w:val="center"/>
        <w:rPr>
          <w:rFonts w:ascii="Times New Roman" w:hAnsi="Times New Roman"/>
        </w:rPr>
      </w:pPr>
    </w:p>
    <w:p w:rsidR="00036077" w:rsidRDefault="00036077" w:rsidP="007870F8">
      <w:pPr>
        <w:spacing w:after="0" w:line="240" w:lineRule="auto"/>
        <w:jc w:val="center"/>
        <w:rPr>
          <w:rFonts w:ascii="Times New Roman" w:hAnsi="Times New Roman"/>
        </w:rPr>
      </w:pPr>
    </w:p>
    <w:p w:rsidR="001153B9" w:rsidRPr="001153B9" w:rsidRDefault="001153B9" w:rsidP="001153B9"/>
    <w:p w:rsidR="007A76F5" w:rsidRPr="007A76F5" w:rsidRDefault="007A76F5" w:rsidP="007A76F5">
      <w:pPr>
        <w:shd w:val="clear" w:color="auto" w:fill="FFFFFF"/>
        <w:spacing w:before="100" w:beforeAutospacing="1" w:after="100" w:afterAutospacing="1" w:line="240" w:lineRule="auto"/>
        <w:rPr>
          <w:rFonts w:ascii="Arial" w:eastAsia="Times New Roman" w:hAnsi="Arial" w:cs="Arial"/>
          <w:color w:val="222222"/>
          <w:sz w:val="24"/>
          <w:szCs w:val="24"/>
        </w:rPr>
      </w:pPr>
      <w:r w:rsidRPr="007A76F5">
        <w:rPr>
          <w:rFonts w:ascii="Arial" w:eastAsia="Times New Roman" w:hAnsi="Arial" w:cs="Arial"/>
          <w:color w:val="222222"/>
          <w:sz w:val="24"/>
          <w:szCs w:val="24"/>
        </w:rPr>
        <w:t>I am proud to share that Central Florida Leadership Academy has officially earned a "</w:t>
      </w:r>
      <w:r w:rsidRPr="007A76F5">
        <w:rPr>
          <w:rFonts w:ascii="Arial" w:eastAsia="Times New Roman" w:hAnsi="Arial" w:cs="Arial"/>
          <w:b/>
          <w:bCs/>
          <w:color w:val="222222"/>
          <w:sz w:val="24"/>
          <w:szCs w:val="24"/>
        </w:rPr>
        <w:t>C"</w:t>
      </w:r>
      <w:r w:rsidRPr="007A76F5">
        <w:rPr>
          <w:rFonts w:ascii="Arial" w:eastAsia="Times New Roman" w:hAnsi="Arial" w:cs="Arial"/>
          <w:color w:val="222222"/>
          <w:sz w:val="24"/>
          <w:szCs w:val="24"/>
        </w:rPr>
        <w:t>, as previously projected. While we recognize that there is still significant work ahead, this achievement represents the dedication and commitment of our teachers, students, and school community. We were only </w:t>
      </w:r>
      <w:r w:rsidRPr="007A76F5">
        <w:rPr>
          <w:rFonts w:ascii="Arial" w:eastAsia="Times New Roman" w:hAnsi="Arial" w:cs="Arial"/>
          <w:b/>
          <w:bCs/>
          <w:color w:val="222222"/>
          <w:sz w:val="24"/>
          <w:szCs w:val="24"/>
        </w:rPr>
        <w:t>7 points away from earning a "B"</w:t>
      </w:r>
      <w:r w:rsidRPr="007A76F5">
        <w:rPr>
          <w:rFonts w:ascii="Arial" w:eastAsia="Times New Roman" w:hAnsi="Arial" w:cs="Arial"/>
          <w:color w:val="222222"/>
          <w:sz w:val="24"/>
          <w:szCs w:val="24"/>
        </w:rPr>
        <w:t>, and we are determined to continue building on this momentum.</w:t>
      </w:r>
    </w:p>
    <w:p w:rsidR="007A76F5" w:rsidRPr="007A76F5" w:rsidRDefault="007A76F5" w:rsidP="007A76F5">
      <w:pPr>
        <w:shd w:val="clear" w:color="auto" w:fill="FFFFFF"/>
        <w:spacing w:before="100" w:beforeAutospacing="1" w:after="100" w:afterAutospacing="1" w:line="240" w:lineRule="auto"/>
        <w:rPr>
          <w:rFonts w:ascii="Arial" w:eastAsia="Times New Roman" w:hAnsi="Arial" w:cs="Arial"/>
          <w:color w:val="222222"/>
          <w:sz w:val="24"/>
          <w:szCs w:val="24"/>
        </w:rPr>
      </w:pPr>
      <w:r w:rsidRPr="007A76F5">
        <w:rPr>
          <w:rFonts w:ascii="Arial" w:eastAsia="Times New Roman" w:hAnsi="Arial" w:cs="Arial"/>
          <w:color w:val="222222"/>
          <w:sz w:val="24"/>
          <w:szCs w:val="24"/>
        </w:rPr>
        <w:t>One of our greatest successes this year was the growth demonstrated through student learning gains in both ELA and mathematics. Although many of our students have not yet reached overall achievement expectations, the data clearly shows that we are closing learning gaps and moving students forward.</w:t>
      </w:r>
    </w:p>
    <w:p w:rsidR="007A76F5" w:rsidRPr="007A76F5" w:rsidRDefault="007A76F5" w:rsidP="007A76F5">
      <w:pPr>
        <w:shd w:val="clear" w:color="auto" w:fill="FFFFFF"/>
        <w:spacing w:before="100" w:beforeAutospacing="1" w:after="100" w:afterAutospacing="1" w:line="240" w:lineRule="auto"/>
        <w:rPr>
          <w:rFonts w:ascii="Arial" w:eastAsia="Times New Roman" w:hAnsi="Arial" w:cs="Arial"/>
          <w:color w:val="222222"/>
          <w:sz w:val="24"/>
          <w:szCs w:val="24"/>
        </w:rPr>
      </w:pPr>
      <w:r w:rsidRPr="007A76F5">
        <w:rPr>
          <w:rFonts w:ascii="Arial" w:eastAsia="Times New Roman" w:hAnsi="Arial" w:cs="Arial"/>
          <w:color w:val="222222"/>
          <w:sz w:val="24"/>
          <w:szCs w:val="24"/>
        </w:rPr>
        <w:t>Our strongest areas of growth</w:t>
      </w:r>
      <w:r w:rsidR="00395F32">
        <w:rPr>
          <w:rFonts w:ascii="Arial" w:eastAsia="Times New Roman" w:hAnsi="Arial" w:cs="Arial"/>
          <w:color w:val="222222"/>
          <w:sz w:val="24"/>
          <w:szCs w:val="24"/>
        </w:rPr>
        <w:t>, in which we outpaced the District and nearby schools</w:t>
      </w:r>
      <w:bookmarkStart w:id="0" w:name="_GoBack"/>
      <w:bookmarkEnd w:id="0"/>
      <w:r w:rsidRPr="007A76F5">
        <w:rPr>
          <w:rFonts w:ascii="Arial" w:eastAsia="Times New Roman" w:hAnsi="Arial" w:cs="Arial"/>
          <w:color w:val="222222"/>
          <w:sz w:val="24"/>
          <w:szCs w:val="24"/>
        </w:rPr>
        <w:t xml:space="preserve"> included:</w:t>
      </w:r>
    </w:p>
    <w:p w:rsidR="007A76F5" w:rsidRPr="007A76F5" w:rsidRDefault="007A76F5" w:rsidP="007A76F5">
      <w:pPr>
        <w:numPr>
          <w:ilvl w:val="0"/>
          <w:numId w:val="7"/>
        </w:numPr>
        <w:shd w:val="clear" w:color="auto" w:fill="FFFFFF"/>
        <w:spacing w:before="100" w:beforeAutospacing="1" w:after="100" w:afterAutospacing="1" w:line="240" w:lineRule="auto"/>
        <w:ind w:left="945"/>
        <w:rPr>
          <w:rFonts w:ascii="Arial" w:eastAsia="Times New Roman" w:hAnsi="Arial" w:cs="Arial"/>
          <w:color w:val="222222"/>
          <w:sz w:val="24"/>
          <w:szCs w:val="24"/>
        </w:rPr>
      </w:pPr>
      <w:r w:rsidRPr="007A76F5">
        <w:rPr>
          <w:rFonts w:ascii="Arial" w:eastAsia="Times New Roman" w:hAnsi="Arial" w:cs="Arial"/>
          <w:b/>
          <w:bCs/>
          <w:color w:val="222222"/>
          <w:sz w:val="24"/>
          <w:szCs w:val="24"/>
        </w:rPr>
        <w:t>77% learning gains in mathematics among our lowest 25th percentile students</w:t>
      </w:r>
    </w:p>
    <w:p w:rsidR="007A76F5" w:rsidRPr="007A76F5" w:rsidRDefault="007A76F5" w:rsidP="007A76F5">
      <w:pPr>
        <w:numPr>
          <w:ilvl w:val="0"/>
          <w:numId w:val="7"/>
        </w:numPr>
        <w:shd w:val="clear" w:color="auto" w:fill="FFFFFF"/>
        <w:spacing w:before="100" w:beforeAutospacing="1" w:after="100" w:afterAutospacing="1" w:line="240" w:lineRule="auto"/>
        <w:ind w:left="945"/>
        <w:rPr>
          <w:rFonts w:ascii="Arial" w:eastAsia="Times New Roman" w:hAnsi="Arial" w:cs="Arial"/>
          <w:color w:val="222222"/>
          <w:sz w:val="24"/>
          <w:szCs w:val="24"/>
        </w:rPr>
      </w:pPr>
      <w:r w:rsidRPr="007A76F5">
        <w:rPr>
          <w:rFonts w:ascii="Arial" w:eastAsia="Times New Roman" w:hAnsi="Arial" w:cs="Arial"/>
          <w:b/>
          <w:bCs/>
          <w:color w:val="222222"/>
          <w:sz w:val="24"/>
          <w:szCs w:val="24"/>
        </w:rPr>
        <w:t>67% learning gains in ELA among our lowest 25th percentile students</w:t>
      </w:r>
    </w:p>
    <w:p w:rsidR="007A76F5" w:rsidRPr="007A76F5" w:rsidRDefault="007A76F5" w:rsidP="007A76F5">
      <w:pPr>
        <w:shd w:val="clear" w:color="auto" w:fill="FFFFFF"/>
        <w:spacing w:before="100" w:beforeAutospacing="1" w:after="100" w:afterAutospacing="1" w:line="240" w:lineRule="auto"/>
        <w:rPr>
          <w:rFonts w:ascii="Arial" w:eastAsia="Times New Roman" w:hAnsi="Arial" w:cs="Arial"/>
          <w:color w:val="222222"/>
          <w:sz w:val="24"/>
          <w:szCs w:val="24"/>
        </w:rPr>
      </w:pPr>
      <w:r w:rsidRPr="007A76F5">
        <w:rPr>
          <w:rFonts w:ascii="Arial" w:eastAsia="Times New Roman" w:hAnsi="Arial" w:cs="Arial"/>
          <w:color w:val="222222"/>
          <w:sz w:val="24"/>
          <w:szCs w:val="24"/>
        </w:rPr>
        <w:t>These results demonstrate that the intentional changes we implemented, including stronger common planning practices, targeted interventions, data-driven instruction, and increased collaboration among teachers, are making an impact. Our students are growing, and our instructional systems are leading our school to positive results.</w:t>
      </w:r>
    </w:p>
    <w:p w:rsidR="00036077" w:rsidRPr="007A76F5" w:rsidRDefault="00036077" w:rsidP="00036077">
      <w:pPr>
        <w:rPr>
          <w:rFonts w:ascii="Brush Script MT" w:hAnsi="Brush Script MT"/>
          <w:sz w:val="28"/>
          <w:szCs w:val="28"/>
        </w:rPr>
      </w:pPr>
    </w:p>
    <w:p w:rsidR="007A76F5" w:rsidRPr="007A76F5" w:rsidRDefault="007A76F5" w:rsidP="00036077">
      <w:pPr>
        <w:rPr>
          <w:rFonts w:ascii="Brush Script MT" w:hAnsi="Brush Script MT"/>
          <w:sz w:val="28"/>
          <w:szCs w:val="28"/>
        </w:rPr>
      </w:pPr>
      <w:r w:rsidRPr="007A76F5">
        <w:rPr>
          <w:rFonts w:ascii="Brush Script MT" w:hAnsi="Brush Script MT"/>
          <w:sz w:val="28"/>
          <w:szCs w:val="28"/>
        </w:rPr>
        <w:t>Maria Cameron, Principal</w:t>
      </w:r>
    </w:p>
    <w:p w:rsidR="007A76F5" w:rsidRDefault="007A76F5" w:rsidP="00036077"/>
    <w:sectPr w:rsidR="007A76F5" w:rsidSect="00DF3E0C">
      <w:footerReference w:type="default" r:id="rId8"/>
      <w:pgSz w:w="12240" w:h="15840"/>
      <w:pgMar w:top="864" w:right="1440" w:bottom="864"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B3BF1" w:rsidRDefault="00DB3BF1">
      <w:r>
        <w:separator/>
      </w:r>
    </w:p>
  </w:endnote>
  <w:endnote w:type="continuationSeparator" w:id="0">
    <w:p w:rsidR="00DB3BF1" w:rsidRDefault="00DB3B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32B5" w:rsidRDefault="007D32B5" w:rsidP="007870F8">
    <w:pPr>
      <w:pStyle w:val="Footer"/>
      <w:spacing w:line="240" w:lineRule="auto"/>
      <w:jc w:val="center"/>
    </w:pPr>
    <w:smartTag w:uri="urn:schemas-microsoft-com:office:smarttags" w:element="PlaceName">
      <w:smartTag w:uri="urn:schemas-microsoft-com:office:smarttags" w:element="place">
        <w:r>
          <w:t>CENTRAL</w:t>
        </w:r>
      </w:smartTag>
      <w:r>
        <w:t xml:space="preserve"> </w:t>
      </w:r>
      <w:smartTag w:uri="urn:schemas-microsoft-com:office:smarttags" w:element="PlaceName">
        <w:r>
          <w:t>FLORIDA</w:t>
        </w:r>
      </w:smartTag>
      <w:r>
        <w:t xml:space="preserve"> </w:t>
      </w:r>
      <w:smartTag w:uri="urn:schemas-microsoft-com:office:smarttags" w:element="PlaceName">
        <w:r>
          <w:t>LEADERSHIP</w:t>
        </w:r>
      </w:smartTag>
      <w:r>
        <w:t xml:space="preserve"> </w:t>
      </w:r>
      <w:smartTag w:uri="urn:schemas-microsoft-com:office:smarttags" w:element="PlaceType">
        <w:r>
          <w:t>ACADEMY</w:t>
        </w:r>
      </w:smartTag>
    </w:smartTag>
  </w:p>
  <w:p w:rsidR="007D32B5" w:rsidRDefault="007D32B5" w:rsidP="007870F8">
    <w:pPr>
      <w:pStyle w:val="Footer"/>
      <w:jc w:val="center"/>
    </w:pPr>
    <w:smartTag w:uri="urn:schemas-microsoft-com:office:smarttags" w:element="PostalCode">
      <w:smartTag w:uri="urn:schemas-microsoft-com:office:smarttags" w:element="address">
        <w:smartTag w:uri="urn:schemas-microsoft-com:office:smarttags" w:element="PostalCode">
          <w:smartTag w:uri="urn:schemas-microsoft-com:office:smarttags" w:element="Street">
            <w:r>
              <w:t>427 N. Primrose Drive</w:t>
            </w:r>
          </w:smartTag>
        </w:smartTag>
        <w:r>
          <w:t xml:space="preserve">, </w:t>
        </w:r>
        <w:smartTag w:uri="urn:schemas-microsoft-com:office:smarttags" w:element="PostalCode">
          <w:r>
            <w:t>Orlando</w:t>
          </w:r>
        </w:smartTag>
        <w:r>
          <w:t xml:space="preserve">, </w:t>
        </w:r>
        <w:smartTag w:uri="urn:schemas-microsoft-com:office:smarttags" w:element="PostalCode">
          <w:r>
            <w:t>FL</w:t>
          </w:r>
        </w:smartTag>
        <w:r>
          <w:t xml:space="preserve">  </w:t>
        </w:r>
        <w:smartTag w:uri="urn:schemas-microsoft-com:office:smarttags" w:element="PostalCode">
          <w:r>
            <w:t>32803</w:t>
          </w:r>
        </w:smartTag>
      </w:smartTag>
    </w:smartTag>
    <w:r>
      <w:t xml:space="preserve">             </w:t>
    </w:r>
    <w:r>
      <w:tab/>
      <w:t>407-480-2352</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B3BF1" w:rsidRDefault="00DB3BF1">
      <w:r>
        <w:separator/>
      </w:r>
    </w:p>
  </w:footnote>
  <w:footnote w:type="continuationSeparator" w:id="0">
    <w:p w:rsidR="00DB3BF1" w:rsidRDefault="00DB3BF1">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5818B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D7B4B0D"/>
    <w:multiLevelType w:val="multilevel"/>
    <w:tmpl w:val="128261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8A7536B"/>
    <w:multiLevelType w:val="hybridMultilevel"/>
    <w:tmpl w:val="7E24A7D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C387F4B"/>
    <w:multiLevelType w:val="multilevel"/>
    <w:tmpl w:val="0409001D"/>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74C45A9E"/>
    <w:multiLevelType w:val="multilevel"/>
    <w:tmpl w:val="566A7C16"/>
    <w:lvl w:ilvl="0">
      <w:start w:val="1"/>
      <w:numFmt w:val="bullet"/>
      <w:lvlText w:val=""/>
      <w:lvlJc w:val="left"/>
      <w:pPr>
        <w:ind w:left="1080" w:hanging="360"/>
      </w:pPr>
      <w:rPr>
        <w:rFonts w:ascii="Symbol" w:hAnsi="Symbol" w:hint="default"/>
      </w:rPr>
    </w:lvl>
    <w:lvl w:ilvl="1">
      <w:start w:val="1"/>
      <w:numFmt w:val="lowerLetter"/>
      <w:lvlText w:val="%2)"/>
      <w:lvlJc w:val="left"/>
      <w:pPr>
        <w:ind w:left="1440" w:hanging="360"/>
      </w:pPr>
      <w:rPr>
        <w:rFonts w:hint="default"/>
      </w:rPr>
    </w:lvl>
    <w:lvl w:ilvl="2">
      <w:start w:val="1"/>
      <w:numFmt w:val="lowerRoman"/>
      <w:lvlText w:val="%3)"/>
      <w:lvlJc w:val="left"/>
      <w:pPr>
        <w:ind w:left="1800" w:hanging="360"/>
      </w:pPr>
      <w:rPr>
        <w:rFonts w:hint="default"/>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num w:numId="1">
    <w:abstractNumId w:val="2"/>
  </w:num>
  <w:num w:numId="2">
    <w:abstractNumId w:val="0"/>
  </w:num>
  <w:num w:numId="3">
    <w:abstractNumId w:val="0"/>
    <w:lvlOverride w:ilvl="0">
      <w:lvl w:ilvl="0">
        <w:start w:val="1"/>
        <w:numFmt w:val="decimal"/>
        <w:lvlText w:val="%1)"/>
        <w:lvlJc w:val="left"/>
        <w:pPr>
          <w:ind w:left="360" w:hanging="360"/>
        </w:pPr>
      </w:lvl>
    </w:lvlOverride>
    <w:lvlOverride w:ilvl="1">
      <w:lvl w:ilvl="1">
        <w:start w:val="1"/>
        <w:numFmt w:val="lowerLetter"/>
        <w:lvlText w:val="%2)"/>
        <w:lvlJc w:val="left"/>
        <w:pPr>
          <w:ind w:left="720" w:hanging="360"/>
        </w:pPr>
      </w:lvl>
    </w:lvlOverride>
    <w:lvlOverride w:ilvl="2">
      <w:lvl w:ilvl="2">
        <w:start w:val="1"/>
        <w:numFmt w:val="lowerRoman"/>
        <w:lvlText w:val="%3)"/>
        <w:lvlJc w:val="left"/>
        <w:pPr>
          <w:ind w:left="1080" w:hanging="360"/>
        </w:pPr>
      </w:lvl>
    </w:lvlOverride>
    <w:lvlOverride w:ilvl="3">
      <w:lvl w:ilvl="3">
        <w:start w:val="1"/>
        <w:numFmt w:val="decimal"/>
        <w:lvlText w:val="(%4)"/>
        <w:lvlJc w:val="left"/>
        <w:pPr>
          <w:ind w:left="1440" w:hanging="360"/>
        </w:pPr>
      </w:lvl>
    </w:lvlOverride>
    <w:lvlOverride w:ilvl="4">
      <w:lvl w:ilvl="4">
        <w:start w:val="1"/>
        <w:numFmt w:val="lowerLetter"/>
        <w:lvlText w:val="(%5)"/>
        <w:lvlJc w:val="left"/>
        <w:pPr>
          <w:ind w:left="1800" w:hanging="360"/>
        </w:pPr>
      </w:lvl>
    </w:lvlOverride>
    <w:lvlOverride w:ilvl="5">
      <w:lvl w:ilvl="5">
        <w:start w:val="1"/>
        <w:numFmt w:val="lowerRoman"/>
        <w:lvlText w:val="(%6)"/>
        <w:lvlJc w:val="left"/>
        <w:pPr>
          <w:ind w:left="2160" w:hanging="360"/>
        </w:pPr>
      </w:lvl>
    </w:lvlOverride>
    <w:lvlOverride w:ilvl="6">
      <w:lvl w:ilvl="6">
        <w:start w:val="1"/>
        <w:numFmt w:val="decimal"/>
        <w:lvlText w:val="%7."/>
        <w:lvlJc w:val="left"/>
        <w:pPr>
          <w:ind w:left="2520" w:hanging="360"/>
        </w:pPr>
      </w:lvl>
    </w:lvlOverride>
    <w:lvlOverride w:ilvl="7">
      <w:lvl w:ilvl="7">
        <w:start w:val="1"/>
        <w:numFmt w:val="lowerLetter"/>
        <w:lvlText w:val="%8."/>
        <w:lvlJc w:val="left"/>
        <w:pPr>
          <w:ind w:left="2880" w:hanging="360"/>
        </w:pPr>
      </w:lvl>
    </w:lvlOverride>
    <w:lvlOverride w:ilvl="8">
      <w:lvl w:ilvl="8">
        <w:start w:val="1"/>
        <w:numFmt w:val="lowerRoman"/>
        <w:lvlText w:val="%9."/>
        <w:lvlJc w:val="left"/>
        <w:pPr>
          <w:ind w:left="3240" w:hanging="360"/>
        </w:pPr>
      </w:lvl>
    </w:lvlOverride>
  </w:num>
  <w:num w:numId="4">
    <w:abstractNumId w:val="0"/>
    <w:lvlOverride w:ilvl="0">
      <w:lvl w:ilvl="0">
        <w:start w:val="1"/>
        <w:numFmt w:val="decimal"/>
        <w:lvlText w:val="%1)"/>
        <w:lvlJc w:val="left"/>
        <w:pPr>
          <w:ind w:left="360" w:hanging="360"/>
        </w:pPr>
      </w:lvl>
    </w:lvlOverride>
    <w:lvlOverride w:ilvl="1">
      <w:lvl w:ilvl="1">
        <w:start w:val="1"/>
        <w:numFmt w:val="lowerLetter"/>
        <w:lvlText w:val="%2)"/>
        <w:lvlJc w:val="left"/>
        <w:pPr>
          <w:ind w:left="720" w:hanging="360"/>
        </w:pPr>
      </w:lvl>
    </w:lvlOverride>
    <w:lvlOverride w:ilvl="2">
      <w:lvl w:ilvl="2">
        <w:start w:val="1"/>
        <w:numFmt w:val="lowerRoman"/>
        <w:lvlText w:val="%3)"/>
        <w:lvlJc w:val="left"/>
        <w:pPr>
          <w:ind w:left="1080" w:hanging="360"/>
        </w:pPr>
      </w:lvl>
    </w:lvlOverride>
    <w:lvlOverride w:ilvl="3">
      <w:lvl w:ilvl="3">
        <w:start w:val="1"/>
        <w:numFmt w:val="decimal"/>
        <w:lvlText w:val="(%4)"/>
        <w:lvlJc w:val="left"/>
        <w:pPr>
          <w:ind w:left="1440" w:hanging="360"/>
        </w:pPr>
      </w:lvl>
    </w:lvlOverride>
    <w:lvlOverride w:ilvl="4">
      <w:lvl w:ilvl="4">
        <w:start w:val="1"/>
        <w:numFmt w:val="lowerLetter"/>
        <w:lvlText w:val="(%5)"/>
        <w:lvlJc w:val="left"/>
        <w:pPr>
          <w:ind w:left="1800" w:hanging="360"/>
        </w:pPr>
      </w:lvl>
    </w:lvlOverride>
    <w:lvlOverride w:ilvl="5">
      <w:lvl w:ilvl="5">
        <w:start w:val="1"/>
        <w:numFmt w:val="lowerRoman"/>
        <w:lvlText w:val="(%6)"/>
        <w:lvlJc w:val="left"/>
        <w:pPr>
          <w:ind w:left="2160" w:hanging="360"/>
        </w:pPr>
      </w:lvl>
    </w:lvlOverride>
    <w:lvlOverride w:ilvl="6">
      <w:lvl w:ilvl="6">
        <w:start w:val="1"/>
        <w:numFmt w:val="decimal"/>
        <w:lvlText w:val="%7."/>
        <w:lvlJc w:val="left"/>
        <w:pPr>
          <w:ind w:left="2520" w:hanging="360"/>
        </w:pPr>
      </w:lvl>
    </w:lvlOverride>
    <w:lvlOverride w:ilvl="7">
      <w:lvl w:ilvl="7">
        <w:start w:val="1"/>
        <w:numFmt w:val="lowerLetter"/>
        <w:lvlText w:val="%8."/>
        <w:lvlJc w:val="left"/>
        <w:pPr>
          <w:ind w:left="2880" w:hanging="360"/>
        </w:pPr>
      </w:lvl>
    </w:lvlOverride>
    <w:lvlOverride w:ilvl="8">
      <w:lvl w:ilvl="8">
        <w:start w:val="1"/>
        <w:numFmt w:val="lowerRoman"/>
        <w:lvlText w:val="%9."/>
        <w:lvlJc w:val="left"/>
        <w:pPr>
          <w:ind w:left="3240" w:hanging="360"/>
        </w:pPr>
      </w:lvl>
    </w:lvlOverride>
  </w:num>
  <w:num w:numId="5">
    <w:abstractNumId w:val="3"/>
    <w:lvlOverride w:ilvl="0">
      <w:lvl w:ilvl="0">
        <w:start w:val="1"/>
        <w:numFmt w:val="decimal"/>
        <w:lvlText w:val="%1)"/>
        <w:lvlJc w:val="left"/>
        <w:pPr>
          <w:ind w:left="360" w:hanging="360"/>
        </w:pPr>
      </w:lvl>
    </w:lvlOverride>
    <w:lvlOverride w:ilvl="1">
      <w:lvl w:ilvl="1">
        <w:start w:val="1"/>
        <w:numFmt w:val="lowerLetter"/>
        <w:lvlText w:val="%2)"/>
        <w:lvlJc w:val="left"/>
        <w:pPr>
          <w:ind w:left="720" w:hanging="360"/>
        </w:pPr>
      </w:lvl>
    </w:lvlOverride>
    <w:lvlOverride w:ilvl="2">
      <w:lvl w:ilvl="2">
        <w:start w:val="1"/>
        <w:numFmt w:val="lowerRoman"/>
        <w:lvlText w:val="%3)"/>
        <w:lvlJc w:val="left"/>
        <w:pPr>
          <w:ind w:left="1080" w:hanging="360"/>
        </w:pPr>
      </w:lvl>
    </w:lvlOverride>
    <w:lvlOverride w:ilvl="3">
      <w:lvl w:ilvl="3">
        <w:start w:val="1"/>
        <w:numFmt w:val="decimal"/>
        <w:lvlText w:val="(%4)"/>
        <w:lvlJc w:val="left"/>
        <w:pPr>
          <w:ind w:left="1440" w:hanging="360"/>
        </w:pPr>
      </w:lvl>
    </w:lvlOverride>
    <w:lvlOverride w:ilvl="4">
      <w:lvl w:ilvl="4">
        <w:start w:val="1"/>
        <w:numFmt w:val="lowerLetter"/>
        <w:lvlText w:val="(%5)"/>
        <w:lvlJc w:val="left"/>
        <w:pPr>
          <w:ind w:left="1800" w:hanging="360"/>
        </w:pPr>
      </w:lvl>
    </w:lvlOverride>
    <w:lvlOverride w:ilvl="5">
      <w:lvl w:ilvl="5">
        <w:start w:val="1"/>
        <w:numFmt w:val="lowerRoman"/>
        <w:lvlText w:val="(%6)"/>
        <w:lvlJc w:val="left"/>
        <w:pPr>
          <w:ind w:left="2160" w:hanging="360"/>
        </w:pPr>
      </w:lvl>
    </w:lvlOverride>
    <w:lvlOverride w:ilvl="6">
      <w:lvl w:ilvl="6">
        <w:start w:val="1"/>
        <w:numFmt w:val="decimal"/>
        <w:lvlText w:val="%7."/>
        <w:lvlJc w:val="left"/>
        <w:pPr>
          <w:ind w:left="2520" w:hanging="360"/>
        </w:pPr>
      </w:lvl>
    </w:lvlOverride>
    <w:lvlOverride w:ilvl="7">
      <w:lvl w:ilvl="7">
        <w:start w:val="1"/>
        <w:numFmt w:val="lowerLetter"/>
        <w:lvlText w:val="%8."/>
        <w:lvlJc w:val="left"/>
        <w:pPr>
          <w:ind w:left="2880" w:hanging="360"/>
        </w:pPr>
      </w:lvl>
    </w:lvlOverride>
    <w:lvlOverride w:ilvl="8">
      <w:lvl w:ilvl="8">
        <w:start w:val="1"/>
        <w:numFmt w:val="lowerRoman"/>
        <w:lvlText w:val="%9."/>
        <w:lvlJc w:val="left"/>
        <w:pPr>
          <w:ind w:left="3240" w:hanging="360"/>
        </w:pPr>
      </w:lvl>
    </w:lvlOverride>
  </w:num>
  <w:num w:numId="6">
    <w:abstractNumId w:val="4"/>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6864"/>
    <w:rsid w:val="000329C3"/>
    <w:rsid w:val="00036077"/>
    <w:rsid w:val="00050719"/>
    <w:rsid w:val="00055E04"/>
    <w:rsid w:val="00076864"/>
    <w:rsid w:val="00104FCE"/>
    <w:rsid w:val="001153B9"/>
    <w:rsid w:val="00155D0A"/>
    <w:rsid w:val="001F50DE"/>
    <w:rsid w:val="00212FB4"/>
    <w:rsid w:val="0022554C"/>
    <w:rsid w:val="0025468B"/>
    <w:rsid w:val="003113D6"/>
    <w:rsid w:val="00323119"/>
    <w:rsid w:val="00335CE2"/>
    <w:rsid w:val="0037043E"/>
    <w:rsid w:val="003736B3"/>
    <w:rsid w:val="00395F32"/>
    <w:rsid w:val="00397606"/>
    <w:rsid w:val="003C5F90"/>
    <w:rsid w:val="003F4722"/>
    <w:rsid w:val="004361DD"/>
    <w:rsid w:val="00470AFF"/>
    <w:rsid w:val="00495CAA"/>
    <w:rsid w:val="004F072B"/>
    <w:rsid w:val="004F62F5"/>
    <w:rsid w:val="005133DC"/>
    <w:rsid w:val="00523590"/>
    <w:rsid w:val="0052372E"/>
    <w:rsid w:val="00533A44"/>
    <w:rsid w:val="005527F7"/>
    <w:rsid w:val="00564F36"/>
    <w:rsid w:val="00571A35"/>
    <w:rsid w:val="005D3A3A"/>
    <w:rsid w:val="0062507F"/>
    <w:rsid w:val="00634887"/>
    <w:rsid w:val="0064479C"/>
    <w:rsid w:val="00684C51"/>
    <w:rsid w:val="006B2DB7"/>
    <w:rsid w:val="00720809"/>
    <w:rsid w:val="00740764"/>
    <w:rsid w:val="00742CAA"/>
    <w:rsid w:val="0077318A"/>
    <w:rsid w:val="00785547"/>
    <w:rsid w:val="007870F8"/>
    <w:rsid w:val="007A76F5"/>
    <w:rsid w:val="007D32B5"/>
    <w:rsid w:val="007F7AB2"/>
    <w:rsid w:val="00825010"/>
    <w:rsid w:val="0083105F"/>
    <w:rsid w:val="008948E5"/>
    <w:rsid w:val="00977111"/>
    <w:rsid w:val="009809B2"/>
    <w:rsid w:val="009F764C"/>
    <w:rsid w:val="00A214D6"/>
    <w:rsid w:val="00A54CD8"/>
    <w:rsid w:val="00A742BD"/>
    <w:rsid w:val="00A848DC"/>
    <w:rsid w:val="00A90382"/>
    <w:rsid w:val="00A90A27"/>
    <w:rsid w:val="00AB5FCD"/>
    <w:rsid w:val="00AC1408"/>
    <w:rsid w:val="00AD4E5B"/>
    <w:rsid w:val="00B32DB4"/>
    <w:rsid w:val="00B707DD"/>
    <w:rsid w:val="00BC4A39"/>
    <w:rsid w:val="00BC78F2"/>
    <w:rsid w:val="00C2236B"/>
    <w:rsid w:val="00C305D3"/>
    <w:rsid w:val="00C33E82"/>
    <w:rsid w:val="00D01BAA"/>
    <w:rsid w:val="00D170A9"/>
    <w:rsid w:val="00D5383F"/>
    <w:rsid w:val="00D568EC"/>
    <w:rsid w:val="00D81142"/>
    <w:rsid w:val="00DB3BF1"/>
    <w:rsid w:val="00DC7A68"/>
    <w:rsid w:val="00DF3E0C"/>
    <w:rsid w:val="00E05B38"/>
    <w:rsid w:val="00E06827"/>
    <w:rsid w:val="00E1143C"/>
    <w:rsid w:val="00E422FC"/>
    <w:rsid w:val="00E64D2C"/>
    <w:rsid w:val="00E7562C"/>
    <w:rsid w:val="00E832A6"/>
    <w:rsid w:val="00E84386"/>
    <w:rsid w:val="00E87982"/>
    <w:rsid w:val="00EA4799"/>
    <w:rsid w:val="00F02644"/>
    <w:rsid w:val="00F803B8"/>
    <w:rsid w:val="00F971E3"/>
    <w:rsid w:val="00FB10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address"/>
  <w:smartTagType w:namespaceuri="urn:schemas-microsoft-com:office:smarttags" w:name="PostalCode"/>
  <w:smartTagType w:namespaceuri="urn:schemas-microsoft-com:office:smarttags" w:name="Street"/>
  <w:smartTagType w:namespaceuri="urn:schemas-microsoft-com:office:smarttags" w:name="PlaceType"/>
  <w:smartTagType w:namespaceuri="urn:schemas-microsoft-com:office:smarttags" w:name="PlaceName"/>
  <w:smartTagType w:namespaceuri="urn:schemas-microsoft-com:office:smarttags" w:name="place"/>
  <w:shapeDefaults>
    <o:shapedefaults v:ext="edit" spidmax="1026"/>
    <o:shapelayout v:ext="edit">
      <o:idmap v:ext="edit" data="1"/>
    </o:shapelayout>
  </w:shapeDefaults>
  <w:decimalSymbol w:val="."/>
  <w:listSeparator w:val=","/>
  <w14:docId w14:val="4841BB12"/>
  <w15:docId w15:val="{6217B735-AD70-4521-B281-611C74E70B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948E5"/>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055E04"/>
    <w:pPr>
      <w:ind w:left="720"/>
      <w:contextualSpacing/>
    </w:pPr>
  </w:style>
  <w:style w:type="paragraph" w:styleId="Header">
    <w:name w:val="header"/>
    <w:basedOn w:val="Normal"/>
    <w:link w:val="HeaderChar"/>
    <w:uiPriority w:val="99"/>
    <w:rsid w:val="007870F8"/>
    <w:pPr>
      <w:tabs>
        <w:tab w:val="center" w:pos="4320"/>
        <w:tab w:val="right" w:pos="8640"/>
      </w:tabs>
    </w:pPr>
  </w:style>
  <w:style w:type="character" w:customStyle="1" w:styleId="HeaderChar">
    <w:name w:val="Header Char"/>
    <w:link w:val="Header"/>
    <w:uiPriority w:val="99"/>
    <w:semiHidden/>
    <w:locked/>
    <w:rsid w:val="00720809"/>
    <w:rPr>
      <w:rFonts w:cs="Times New Roman"/>
    </w:rPr>
  </w:style>
  <w:style w:type="paragraph" w:styleId="Footer">
    <w:name w:val="footer"/>
    <w:basedOn w:val="Normal"/>
    <w:link w:val="FooterChar"/>
    <w:uiPriority w:val="99"/>
    <w:rsid w:val="007870F8"/>
    <w:pPr>
      <w:tabs>
        <w:tab w:val="center" w:pos="4320"/>
        <w:tab w:val="right" w:pos="8640"/>
      </w:tabs>
    </w:pPr>
  </w:style>
  <w:style w:type="character" w:customStyle="1" w:styleId="FooterChar">
    <w:name w:val="Footer Char"/>
    <w:link w:val="Footer"/>
    <w:uiPriority w:val="99"/>
    <w:semiHidden/>
    <w:locked/>
    <w:rsid w:val="00720809"/>
    <w:rPr>
      <w:rFonts w:cs="Times New Roman"/>
    </w:rPr>
  </w:style>
  <w:style w:type="paragraph" w:styleId="BalloonText">
    <w:name w:val="Balloon Text"/>
    <w:basedOn w:val="Normal"/>
    <w:link w:val="BalloonTextChar"/>
    <w:uiPriority w:val="99"/>
    <w:semiHidden/>
    <w:unhideWhenUsed/>
    <w:rsid w:val="00AC1408"/>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AC140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3251962">
      <w:bodyDiv w:val="1"/>
      <w:marLeft w:val="0"/>
      <w:marRight w:val="0"/>
      <w:marTop w:val="0"/>
      <w:marBottom w:val="0"/>
      <w:divBdr>
        <w:top w:val="none" w:sz="0" w:space="0" w:color="auto"/>
        <w:left w:val="none" w:sz="0" w:space="0" w:color="auto"/>
        <w:bottom w:val="none" w:sz="0" w:space="0" w:color="auto"/>
        <w:right w:val="none" w:sz="0" w:space="0" w:color="auto"/>
      </w:divBdr>
    </w:div>
    <w:div w:id="1538809682">
      <w:bodyDiv w:val="1"/>
      <w:marLeft w:val="0"/>
      <w:marRight w:val="0"/>
      <w:marTop w:val="0"/>
      <w:marBottom w:val="0"/>
      <w:divBdr>
        <w:top w:val="none" w:sz="0" w:space="0" w:color="auto"/>
        <w:left w:val="none" w:sz="0" w:space="0" w:color="auto"/>
        <w:bottom w:val="none" w:sz="0" w:space="0" w:color="auto"/>
        <w:right w:val="none" w:sz="0" w:space="0" w:color="auto"/>
      </w:divBdr>
    </w:div>
    <w:div w:id="1839733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193</Words>
  <Characters>1101</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City of Orlando</Company>
  <LinksUpToDate>false</LinksUpToDate>
  <CharactersWithSpaces>1292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Tyler Joseph Chandler</dc:creator>
  <cp:lastModifiedBy>Jody Litchford</cp:lastModifiedBy>
  <cp:revision>2</cp:revision>
  <cp:lastPrinted>2019-09-19T20:38:00Z</cp:lastPrinted>
  <dcterms:created xsi:type="dcterms:W3CDTF">2026-07-07T13:31:00Z</dcterms:created>
  <dcterms:modified xsi:type="dcterms:W3CDTF">2026-07-07T13:31:00Z</dcterms:modified>
</cp:coreProperties>
</file>